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A56" w:rsidRDefault="00A31A56" w:rsidP="00A31A5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  <w:bookmarkStart w:id="0" w:name="bookmark0"/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  <w:t xml:space="preserve">Лекция </w:t>
      </w:r>
      <w:r w:rsidRPr="009D640E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>§ 2. Предмет и задачи математической обработки результатов геодезических измерений</w:t>
      </w:r>
      <w:bookmarkEnd w:id="0"/>
    </w:p>
    <w:p w:rsidR="00A31A56" w:rsidRPr="009D640E" w:rsidRDefault="00A31A56" w:rsidP="00A31A5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</w:p>
    <w:p w:rsidR="00A31A56" w:rsidRPr="009D640E" w:rsidRDefault="00A31A56" w:rsidP="00A31A5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9D640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В основе анализа и оценки точности построения геодезических сетей лежат вероятностные принципы, па которых базируется современный математический аппарат обработки результатов геодезических измерений.</w:t>
      </w:r>
    </w:p>
    <w:p w:rsidR="00A31A56" w:rsidRPr="009D640E" w:rsidRDefault="00A31A56" w:rsidP="00A31A5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9D640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Научно-техническая революция повышает роль метрологии как науки об измерениях. Это объясняется тем, что без опережающего развития метрологии невозможен прогресс многих научных направлений, а также невозможно создание и эффективное использование современной измерительной техники.</w:t>
      </w:r>
    </w:p>
    <w:p w:rsidR="00A31A56" w:rsidRPr="009D640E" w:rsidRDefault="00A31A56" w:rsidP="00A31A5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9D640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Измерения играют весьма важную роль во всех областях техники, они доставляют исходную информацию для всех точных наук и составляют основное содержание всех работ, выполняемых с цел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ью</w:t>
      </w:r>
      <w:r w:rsidRPr="009D640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картографо-геодезического измерения земной поверхности.</w:t>
      </w:r>
    </w:p>
    <w:p w:rsidR="00A31A56" w:rsidRPr="009D640E" w:rsidRDefault="00A31A56" w:rsidP="00A31A5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9D640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Измерение любой величины рассматривают с двух сторон: количественной, выражающей числовое значение измеренной величины, и качественной, характеризующей точность измерения. С развитием науки и техники, и в частности геодезии, повышается точность </w:t>
      </w:r>
      <w:proofErr w:type="gramStart"/>
      <w:r w:rsidRPr="009D640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измерений</w:t>
      </w:r>
      <w:proofErr w:type="gramEnd"/>
      <w:r w:rsidRPr="009D640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и совершенствуются методы их математической обработки.</w:t>
      </w:r>
    </w:p>
    <w:p w:rsidR="00A31A56" w:rsidRPr="00F129F7" w:rsidRDefault="00A31A56" w:rsidP="00A31A5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9D640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Если обратиться к содержанию научно-технических задач геодезии, то не трудно видеть, что все они содержат количественное исследование конкретных вопросов. При производстве геодезических измерений мы неизбежно встречаемся с двумя последовательными процессами, </w:t>
      </w:r>
      <w:proofErr w:type="gramStart"/>
      <w:r w:rsidRPr="009D640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существенно различными</w:t>
      </w:r>
      <w:proofErr w:type="gramEnd"/>
      <w:r w:rsidRPr="009D640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: во-первых, с самими измерениями, выполняемыми 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t xml:space="preserve"> </w:t>
      </w:r>
      <w:r w:rsidRPr="00F129F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полевых условиях, и, во-вторых, с вычислениями, т. </w:t>
      </w:r>
      <w:r w:rsidRPr="00F129F7">
        <w:rPr>
          <w:rFonts w:ascii="Times New Roman" w:eastAsia="Times New Roman" w:hAnsi="Times New Roman" w:cs="Times New Roman"/>
          <w:bCs/>
          <w:color w:val="000000"/>
          <w:spacing w:val="9"/>
          <w:sz w:val="24"/>
          <w:szCs w:val="24"/>
          <w:lang w:eastAsia="ru-RU"/>
        </w:rPr>
        <w:t xml:space="preserve">е. с </w:t>
      </w:r>
      <w:r w:rsidRPr="00F129F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обработкой результатов, полученных при измерениях, которая выполняется </w:t>
      </w:r>
      <w:r w:rsidRPr="00F129F7">
        <w:rPr>
          <w:rFonts w:ascii="Times New Roman" w:eastAsia="Times New Roman" w:hAnsi="Times New Roman" w:cs="Times New Roman"/>
          <w:bCs/>
          <w:color w:val="000000"/>
          <w:spacing w:val="9"/>
          <w:sz w:val="24"/>
          <w:szCs w:val="24"/>
          <w:lang w:eastAsia="ru-RU"/>
        </w:rPr>
        <w:t xml:space="preserve">после </w:t>
      </w:r>
      <w:r w:rsidRPr="00F129F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их окончания математическими и графическими способами.</w:t>
      </w:r>
    </w:p>
    <w:p w:rsidR="00A31A56" w:rsidRPr="00F129F7" w:rsidRDefault="00A31A56" w:rsidP="00A31A5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F129F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Задачей математической обработки результатов измерений является их наиболее полный и всесторонний анализ, позволяющий не только оценить правильность и пригодность полученных результатов, но и установить на основании их те физические закономерности, которые имеют место в исследуемом явлении.</w:t>
      </w:r>
    </w:p>
    <w:p w:rsidR="00A31A56" w:rsidRPr="00F129F7" w:rsidRDefault="00A31A56" w:rsidP="00A31A5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F129F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Разработкой аппарата математической обработки результатов измерений занимались крупнейшие ученые, главным образом математики, астрономы и геодезисты: И. Ньютон, К. Гаусс, Ф. </w:t>
      </w:r>
      <w:proofErr w:type="spellStart"/>
      <w:r w:rsidRPr="00F129F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Гельмерт</w:t>
      </w:r>
      <w:proofErr w:type="spellEnd"/>
      <w:r w:rsidRPr="00F129F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, П. Лаплас, А. Лежандр, Ж. Лагранж, П. Л. Чебышев, А. Н. Крылов, А. А. Марков, Н. И. </w:t>
      </w:r>
      <w:proofErr w:type="spellStart"/>
      <w:r w:rsidRPr="00F129F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Идельсон</w:t>
      </w:r>
      <w:proofErr w:type="spellEnd"/>
      <w:r w:rsidRPr="00F129F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, И. А. </w:t>
      </w:r>
      <w:proofErr w:type="spellStart"/>
      <w:r w:rsidRPr="00F129F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Иверонов</w:t>
      </w:r>
      <w:proofErr w:type="spellEnd"/>
      <w:r w:rsidRPr="00F129F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, А. С. Чеботарев, А. И. </w:t>
      </w:r>
      <w:proofErr w:type="spellStart"/>
      <w:r w:rsidRPr="00F129F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Мазмишвили</w:t>
      </w:r>
      <w:proofErr w:type="spellEnd"/>
      <w:r w:rsidRPr="00F129F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, А. Н. Колмогоров, Б. И. Романовский и многие другие.</w:t>
      </w:r>
    </w:p>
    <w:p w:rsidR="00A31A56" w:rsidRPr="00F129F7" w:rsidRDefault="00A31A56" w:rsidP="00A31A5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F129F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Основу аппарата математической обработки результатов измерений составляют различные по содержанию, но глубоко взаимосвязанные направления: теория погрешностей измерений и метод наименьших квадратов. Изложение этих частей базируется на вероятностной основе, математическим аппаратом которой является теория вероятностей и математическая статистика.</w:t>
      </w:r>
    </w:p>
    <w:p w:rsidR="00A31A56" w:rsidRDefault="00A31A56" w:rsidP="00A31A56">
      <w:pP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  <w:br w:type="page"/>
      </w:r>
    </w:p>
    <w:sectPr w:rsidR="00A31A56" w:rsidSect="00ED29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A31A56"/>
    <w:rsid w:val="00A31A56"/>
    <w:rsid w:val="00A35758"/>
    <w:rsid w:val="00B71039"/>
    <w:rsid w:val="00ED2981"/>
    <w:rsid w:val="00F668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A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1204747C-B6D6-4515-B6C1-989E5F7F8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397</Words>
  <Characters>2266</Characters>
  <Application>Microsoft Office Word</Application>
  <DocSecurity>0</DocSecurity>
  <Lines>18</Lines>
  <Paragraphs>5</Paragraphs>
  <ScaleCrop>false</ScaleCrop>
  <Company>RePack by SPecialiST</Company>
  <LinksUpToDate>false</LinksUpToDate>
  <CharactersWithSpaces>2658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2020-08-06T05:31:00Z</dcterms:created>
  <dcterms:modified xsi:type="dcterms:W3CDTF">2020-08-06T05:33:00Z</dcterms:modified>
</cp:coreProperties>
</file>